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E4" w:rsidRDefault="0020624D" w:rsidP="00972686">
      <w:pPr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Администрация Бесединского сельсовета Курского района Курской области и</w:t>
      </w:r>
      <w:r w:rsidR="00B546A5" w:rsidRPr="00B546A5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звещ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ает</w:t>
      </w:r>
      <w:r w:rsidR="00B546A5" w:rsidRPr="00B546A5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о проведении общего собрания участников долевой собственности земельного участка</w:t>
      </w:r>
      <w:r w:rsidR="00972686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с кадастровым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номером 46:11:012000:1, расположенного</w:t>
      </w:r>
      <w:r w:rsidR="00972686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по адресу: Курская область, 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                         </w:t>
      </w:r>
      <w:r w:rsidR="00972686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Курский р-н, с. Беседино.</w:t>
      </w:r>
    </w:p>
    <w:p w:rsidR="00B546A5" w:rsidRPr="003D77DA" w:rsidRDefault="00B108E4" w:rsidP="0020624D">
      <w:pPr>
        <w:spacing w:after="0" w:line="420" w:lineRule="atLeast"/>
        <w:ind w:firstLine="708"/>
        <w:jc w:val="both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7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Общее собрание участников долевой собственности (далее - общее собрание) проводится по предложению участника долевой собственности </w:t>
      </w:r>
      <w:r w:rsidR="00877E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Болычев</w:t>
      </w:r>
      <w:r w:rsidR="00C055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877E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В.Ф.</w:t>
      </w:r>
      <w:r w:rsidR="003D77DA" w:rsidRPr="003D7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D7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D77DA" w:rsidRDefault="003D77DA" w:rsidP="0020624D">
      <w:pPr>
        <w:spacing w:after="0" w:line="420" w:lineRule="atLeast"/>
        <w:jc w:val="both"/>
        <w:textAlignment w:val="baseline"/>
        <w:outlineLvl w:val="0"/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</w:pPr>
      <w:r w:rsidRPr="003D77DA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Общее собрание состоится</w:t>
      </w:r>
      <w:r w:rsidR="0020624D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22</w:t>
      </w:r>
      <w:r w:rsidRPr="003D77DA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февраля 2020 года в 1</w:t>
      </w:r>
      <w:r w:rsidR="0033300C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0 часов 3</w:t>
      </w:r>
      <w:r w:rsidRPr="003D77DA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0 минут;</w:t>
      </w:r>
    </w:p>
    <w:p w:rsidR="003D77DA" w:rsidRDefault="003D77DA" w:rsidP="0020624D">
      <w:pPr>
        <w:spacing w:after="0" w:line="420" w:lineRule="atLeast"/>
        <w:jc w:val="both"/>
        <w:textAlignment w:val="baseline"/>
        <w:outlineLvl w:val="0"/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</w:pPr>
      <w:r w:rsidRPr="003D77DA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Место проведения общего собрания –</w:t>
      </w:r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Курская область, Курский р-н, с. Беседино, здание дома культуры;</w:t>
      </w:r>
    </w:p>
    <w:p w:rsidR="003D77DA" w:rsidRDefault="003D77DA" w:rsidP="0020624D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262525"/>
          <w:sz w:val="28"/>
          <w:szCs w:val="28"/>
        </w:rPr>
      </w:pPr>
      <w:r w:rsidRPr="003D77DA">
        <w:rPr>
          <w:color w:val="262525"/>
          <w:sz w:val="28"/>
          <w:szCs w:val="28"/>
        </w:rPr>
        <w:t>Время начала регистрации собственников земельных долей, участвующих в со</w:t>
      </w:r>
      <w:r>
        <w:rPr>
          <w:color w:val="262525"/>
          <w:sz w:val="28"/>
          <w:szCs w:val="28"/>
        </w:rPr>
        <w:t>брании, и их представителей в 1</w:t>
      </w:r>
      <w:r w:rsidR="0033300C">
        <w:rPr>
          <w:color w:val="262525"/>
          <w:sz w:val="28"/>
          <w:szCs w:val="28"/>
        </w:rPr>
        <w:t>0</w:t>
      </w:r>
      <w:r w:rsidRPr="003D77DA">
        <w:rPr>
          <w:color w:val="262525"/>
          <w:sz w:val="28"/>
          <w:szCs w:val="28"/>
        </w:rPr>
        <w:t xml:space="preserve"> часов 00 минут;</w:t>
      </w:r>
    </w:p>
    <w:p w:rsidR="003D77DA" w:rsidRDefault="003D77DA" w:rsidP="0020624D">
      <w:pPr>
        <w:pStyle w:val="a4"/>
        <w:shd w:val="clear" w:color="auto" w:fill="FFFFFF"/>
        <w:spacing w:before="0" w:beforeAutospacing="0" w:after="525" w:afterAutospacing="0" w:line="330" w:lineRule="atLeast"/>
        <w:jc w:val="both"/>
        <w:textAlignment w:val="baseline"/>
        <w:rPr>
          <w:color w:val="262525"/>
          <w:sz w:val="28"/>
          <w:szCs w:val="28"/>
        </w:rPr>
      </w:pPr>
      <w:r w:rsidRPr="003D77DA">
        <w:rPr>
          <w:color w:val="262525"/>
          <w:sz w:val="28"/>
          <w:szCs w:val="28"/>
        </w:rPr>
        <w:t>Окончание регистрации собственников земельных долей, участвующих в со</w:t>
      </w:r>
      <w:r w:rsidR="0033300C">
        <w:rPr>
          <w:color w:val="262525"/>
          <w:sz w:val="28"/>
          <w:szCs w:val="28"/>
        </w:rPr>
        <w:t>брании, и их представителей в 10 часов 3</w:t>
      </w:r>
      <w:r w:rsidRPr="003D77DA">
        <w:rPr>
          <w:color w:val="262525"/>
          <w:sz w:val="28"/>
          <w:szCs w:val="28"/>
        </w:rPr>
        <w:t>0 минут.</w:t>
      </w:r>
    </w:p>
    <w:p w:rsidR="0033300C" w:rsidRPr="0033300C" w:rsidRDefault="0033300C" w:rsidP="0020624D">
      <w:pPr>
        <w:pStyle w:val="a4"/>
        <w:shd w:val="clear" w:color="auto" w:fill="FFFFFF"/>
        <w:spacing w:before="0" w:beforeAutospacing="0" w:after="525" w:afterAutospacing="0" w:line="330" w:lineRule="atLeast"/>
        <w:jc w:val="both"/>
        <w:textAlignment w:val="baseline"/>
        <w:rPr>
          <w:color w:val="262525"/>
          <w:sz w:val="28"/>
          <w:szCs w:val="28"/>
        </w:rPr>
      </w:pPr>
      <w:r w:rsidRPr="0033300C">
        <w:rPr>
          <w:color w:val="262525"/>
          <w:sz w:val="28"/>
          <w:szCs w:val="28"/>
          <w:shd w:val="clear" w:color="auto" w:fill="FFFFFF"/>
        </w:rPr>
        <w:t>Собрание проводится по следующим вопросам повестки дня общего собрания:</w:t>
      </w:r>
    </w:p>
    <w:p w:rsidR="00D775DB" w:rsidRPr="00972686" w:rsidRDefault="00C055A4" w:rsidP="002062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1.О</w:t>
      </w:r>
      <w:r w:rsidR="00972686" w:rsidRPr="00972686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б избрании председателя, секретаря собрания участников долевой собственности земельного участка с кадастровым номером</w:t>
      </w:r>
      <w:r w:rsidR="00972686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46:11:012000:1</w:t>
      </w:r>
      <w:r w:rsidR="00972686" w:rsidRPr="00972686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;</w:t>
      </w:r>
    </w:p>
    <w:p w:rsidR="00C87330" w:rsidRDefault="00972686" w:rsidP="0020624D">
      <w:pPr>
        <w:pStyle w:val="1"/>
        <w:shd w:val="clear" w:color="auto" w:fill="FFFFFF"/>
        <w:spacing w:before="0" w:line="242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C87330" w:rsidRPr="00C87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055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C87330" w:rsidRPr="00C87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редоставление земельных долей сособственниками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</w:t>
      </w:r>
      <w:r w:rsidRPr="009726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ез выделения земельного участка в счет земельной доли</w:t>
      </w:r>
      <w:r w:rsidR="00C87330" w:rsidRPr="009726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87330" w:rsidRPr="00C873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доверительное управление и аренду участнику долевой собственности, гражданину - члену крестьянского (фермерского) хозяйства, использующим земельный участок, находящийся в долевой собственности. На основании ст. 12, ч.1,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87330" w:rsidRPr="00C8733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Федерального закона "Об обороте земель сельскохозяйственного назначения" от 24.07.2002 N 101-ФЗ</w:t>
      </w:r>
      <w:r w:rsidR="00C8733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;</w:t>
      </w:r>
    </w:p>
    <w:p w:rsidR="00F40CEF" w:rsidRDefault="00F40CEF" w:rsidP="0020624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40CE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055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40C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 утверждении списка лиц, земельные доли которых могут быть признаны невостребованными, и земельных долей, которые могут быть признаны невостребованными</w:t>
      </w:r>
      <w:r w:rsidR="00B67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определение наследников и порядка пользования земельными долями и выбор </w:t>
      </w:r>
      <w:proofErr w:type="gramStart"/>
      <w:r w:rsidR="00B67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лица</w:t>
      </w:r>
      <w:proofErr w:type="gramEnd"/>
      <w:r w:rsidR="00B67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которое будет осуществлять управление данными земельными долями, решение вопроса о надлежащем оформлении земельных долей</w:t>
      </w:r>
      <w:r w:rsidR="00AC7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наследственных прав</w:t>
      </w:r>
      <w:r w:rsidRPr="00F40C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67130" w:rsidRDefault="00F40CEF" w:rsidP="0020624D">
      <w:pPr>
        <w:spacing w:after="0"/>
        <w:ind w:firstLine="708"/>
        <w:jc w:val="both"/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4</w:t>
      </w:r>
      <w:r w:rsidR="00C87330" w:rsidRPr="00F40CE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.</w:t>
      </w:r>
      <w:r w:rsidRPr="00F40CEF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</w:t>
      </w:r>
      <w:r w:rsidR="00C055A4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 Об</w:t>
      </w:r>
      <w:r w:rsidR="00837A0A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избрании лица</w:t>
      </w:r>
      <w:bookmarkStart w:id="0" w:name="_GoBack"/>
      <w:bookmarkEnd w:id="0"/>
      <w:r w:rsidRPr="00F40CEF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(лицах), уполномоченном</w:t>
      </w:r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ых</w:t>
      </w:r>
      <w:proofErr w:type="spellEnd"/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) действовать</w:t>
      </w:r>
      <w:r w:rsidRPr="00F40CEF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от имени участников долевой собственно</w:t>
      </w:r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сти без доверенности;</w:t>
      </w:r>
    </w:p>
    <w:p w:rsidR="00AC755E" w:rsidRDefault="00C055A4" w:rsidP="0020624D">
      <w:pPr>
        <w:ind w:firstLine="708"/>
        <w:jc w:val="both"/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5. Р</w:t>
      </w:r>
      <w:r w:rsidR="00B67130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азное.</w:t>
      </w:r>
    </w:p>
    <w:p w:rsidR="00AC755E" w:rsidRDefault="00AC755E" w:rsidP="0020624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AC755E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При себе необходимо иметь следующие документы:</w:t>
      </w:r>
    </w:p>
    <w:p w:rsidR="00AC755E" w:rsidRPr="00AC755E" w:rsidRDefault="00AC755E" w:rsidP="0020624D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AC755E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lastRenderedPageBreak/>
        <w:t>паспорт или иной документ, удостов</w:t>
      </w:r>
      <w:r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еряющий личность (представителю физического лица</w:t>
      </w:r>
      <w:r w:rsidRPr="00AC755E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доверенность</w:t>
      </w:r>
      <w:r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), наследникам паспорт и свидетельство о смерти наследодателя.</w:t>
      </w:r>
    </w:p>
    <w:p w:rsidR="00AC755E" w:rsidRDefault="00F40CEF" w:rsidP="0020624D">
      <w:pPr>
        <w:ind w:firstLine="708"/>
        <w:jc w:val="both"/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</w:pPr>
      <w:r w:rsidRPr="00F40CEF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 </w:t>
      </w:r>
    </w:p>
    <w:p w:rsidR="00AC755E" w:rsidRPr="00AC755E" w:rsidRDefault="0033300C" w:rsidP="0020624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00C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Собрание проводится в соответствии с требованиями пункта 3 статьи 14, статьей 14.1 ФЗ «Об обороте земель сельскохозяйственного назначения» от 24.07.2002 года № 101-ФЗ в целях разрешения вопросов владения, пользования и распоряжения земельным участком из земель сельскохозяйственного назначения, находящимся в долевой собственности</w:t>
      </w:r>
      <w:r>
        <w:rPr>
          <w:rFonts w:ascii="Arial" w:hAnsi="Arial" w:cs="Arial"/>
          <w:color w:val="262525"/>
          <w:sz w:val="20"/>
          <w:szCs w:val="20"/>
          <w:shd w:val="clear" w:color="auto" w:fill="FFFFFF"/>
        </w:rPr>
        <w:t>.</w:t>
      </w:r>
    </w:p>
    <w:p w:rsidR="00C87330" w:rsidRPr="00B67130" w:rsidRDefault="00B67130" w:rsidP="0020624D">
      <w:pPr>
        <w:pStyle w:val="1"/>
        <w:shd w:val="clear" w:color="auto" w:fill="FFFFFF"/>
        <w:spacing w:before="0" w:line="242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</w:t>
      </w:r>
      <w:r w:rsidRPr="00B67130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редложения, возражения по повестке общего собрания</w:t>
      </w:r>
      <w:r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 xml:space="preserve"> направлять по адресу: Курская область, Курский р-н, д. Большое Шумаково д.158 или по тел. 8-910-316-08-31</w:t>
      </w:r>
      <w:r w:rsidR="00AC755E">
        <w:rPr>
          <w:rFonts w:ascii="Times New Roman" w:hAnsi="Times New Roman" w:cs="Times New Roman"/>
          <w:color w:val="262525"/>
          <w:sz w:val="28"/>
          <w:szCs w:val="28"/>
          <w:shd w:val="clear" w:color="auto" w:fill="FFFFFF"/>
        </w:rPr>
        <w:t>, представитель по доверенности Носов П.В.</w:t>
      </w:r>
      <w:r w:rsidR="00C87330" w:rsidRPr="00B6713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</w:p>
    <w:p w:rsidR="00C87330" w:rsidRPr="00C87330" w:rsidRDefault="00C87330" w:rsidP="0020624D">
      <w:pPr>
        <w:pStyle w:val="1"/>
        <w:shd w:val="clear" w:color="auto" w:fill="FFFFFF"/>
        <w:spacing w:before="0" w:after="144" w:line="242" w:lineRule="atLeast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C87330" w:rsidRPr="00C87330" w:rsidRDefault="00C87330" w:rsidP="00206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87330" w:rsidRPr="00C87330" w:rsidSect="006D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C50"/>
    <w:multiLevelType w:val="hybridMultilevel"/>
    <w:tmpl w:val="C038A21C"/>
    <w:lvl w:ilvl="0" w:tplc="7ADA73D2">
      <w:start w:val="1"/>
      <w:numFmt w:val="decimal"/>
      <w:lvlText w:val="%1."/>
      <w:lvlJc w:val="left"/>
      <w:pPr>
        <w:ind w:left="720" w:hanging="360"/>
      </w:pPr>
      <w:rPr>
        <w:rFonts w:hint="default"/>
        <w:color w:val="26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79CB"/>
    <w:multiLevelType w:val="hybridMultilevel"/>
    <w:tmpl w:val="143C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A17F3"/>
    <w:multiLevelType w:val="multilevel"/>
    <w:tmpl w:val="FD4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B5FDA"/>
    <w:multiLevelType w:val="hybridMultilevel"/>
    <w:tmpl w:val="B608C5C8"/>
    <w:lvl w:ilvl="0" w:tplc="2DA09D00">
      <w:start w:val="1"/>
      <w:numFmt w:val="decimal"/>
      <w:lvlText w:val="%1."/>
      <w:lvlJc w:val="left"/>
      <w:pPr>
        <w:ind w:left="720" w:hanging="360"/>
      </w:pPr>
      <w:rPr>
        <w:rFonts w:hint="default"/>
        <w:color w:val="26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B5550"/>
    <w:multiLevelType w:val="hybridMultilevel"/>
    <w:tmpl w:val="7E26E5FC"/>
    <w:lvl w:ilvl="0" w:tplc="1E4A692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8BE"/>
    <w:rsid w:val="00037F7B"/>
    <w:rsid w:val="00114AC8"/>
    <w:rsid w:val="0020624D"/>
    <w:rsid w:val="0033300C"/>
    <w:rsid w:val="003C5EF2"/>
    <w:rsid w:val="003D77DA"/>
    <w:rsid w:val="006618BE"/>
    <w:rsid w:val="006948AD"/>
    <w:rsid w:val="006D5166"/>
    <w:rsid w:val="007A521A"/>
    <w:rsid w:val="00837A0A"/>
    <w:rsid w:val="00877EFC"/>
    <w:rsid w:val="00972686"/>
    <w:rsid w:val="00AC755E"/>
    <w:rsid w:val="00B108E4"/>
    <w:rsid w:val="00B546A5"/>
    <w:rsid w:val="00B67130"/>
    <w:rsid w:val="00C055A4"/>
    <w:rsid w:val="00C87330"/>
    <w:rsid w:val="00EC5655"/>
    <w:rsid w:val="00F4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66"/>
  </w:style>
  <w:style w:type="paragraph" w:styleId="1">
    <w:name w:val="heading 1"/>
    <w:basedOn w:val="a"/>
    <w:next w:val="a"/>
    <w:link w:val="10"/>
    <w:uiPriority w:val="9"/>
    <w:qFormat/>
    <w:rsid w:val="00C873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7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3D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8</cp:revision>
  <cp:lastPrinted>2019-12-27T08:33:00Z</cp:lastPrinted>
  <dcterms:created xsi:type="dcterms:W3CDTF">2019-12-26T14:23:00Z</dcterms:created>
  <dcterms:modified xsi:type="dcterms:W3CDTF">2019-12-30T09:22:00Z</dcterms:modified>
</cp:coreProperties>
</file>