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077"/>
        <w:gridCol w:w="5211"/>
      </w:tblGrid>
      <w:tr w:rsidR="00E34BF7" w:rsidRPr="00E34BF7" w:rsidTr="00E34BF7">
        <w:trPr>
          <w:trHeight w:val="1275"/>
        </w:trPr>
        <w:tc>
          <w:tcPr>
            <w:tcW w:w="4077" w:type="dxa"/>
          </w:tcPr>
          <w:p w:rsidR="00E34BF7" w:rsidRPr="00E34BF7" w:rsidRDefault="00E34BF7" w:rsidP="00C0254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 w:bidi="hi-IN"/>
              </w:rPr>
            </w:pPr>
          </w:p>
        </w:tc>
        <w:tc>
          <w:tcPr>
            <w:tcW w:w="5211" w:type="dxa"/>
          </w:tcPr>
          <w:p w:rsidR="00E34BF7" w:rsidRPr="00B31C3D" w:rsidRDefault="00E34BF7" w:rsidP="00B31C3D">
            <w:pPr>
              <w:spacing w:after="0" w:line="240" w:lineRule="auto"/>
              <w:ind w:left="743"/>
              <w:rPr>
                <w:rFonts w:ascii="Times New Roman" w:eastAsia="SimSun" w:hAnsi="Times New Roman" w:cs="Times New Roman"/>
                <w:sz w:val="28"/>
                <w:szCs w:val="28"/>
                <w:lang w:eastAsia="ar-SA" w:bidi="hi-IN"/>
              </w:rPr>
            </w:pPr>
          </w:p>
        </w:tc>
      </w:tr>
    </w:tbl>
    <w:p w:rsidR="00B73CF9" w:rsidRDefault="00543C3D" w:rsidP="00543C3D">
      <w:pPr>
        <w:spacing w:after="12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543C3D" w:rsidRDefault="00543C3D" w:rsidP="002C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394" w:rsidRPr="002C3394" w:rsidRDefault="00543C3D" w:rsidP="002C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94">
        <w:rPr>
          <w:rFonts w:ascii="Times New Roman" w:hAnsi="Times New Roman" w:cs="Times New Roman"/>
          <w:sz w:val="28"/>
          <w:szCs w:val="28"/>
        </w:rPr>
        <w:t xml:space="preserve"> </w:t>
      </w:r>
      <w:r w:rsidR="00363528">
        <w:rPr>
          <w:rFonts w:ascii="Times New Roman" w:hAnsi="Times New Roman" w:cs="Times New Roman"/>
          <w:sz w:val="28"/>
          <w:szCs w:val="28"/>
        </w:rPr>
        <w:t>«</w:t>
      </w:r>
      <w:r w:rsidR="002C3394" w:rsidRPr="002C3394">
        <w:rPr>
          <w:rFonts w:ascii="Times New Roman" w:hAnsi="Times New Roman" w:cs="Times New Roman"/>
          <w:sz w:val="28"/>
          <w:szCs w:val="28"/>
        </w:rPr>
        <w:t>Цифровое решение распознавания азбуки Брайля» создано в целях</w:t>
      </w:r>
      <w:r w:rsidR="002C3394">
        <w:rPr>
          <w:rFonts w:ascii="Times New Roman" w:hAnsi="Times New Roman" w:cs="Times New Roman"/>
          <w:sz w:val="28"/>
          <w:szCs w:val="28"/>
        </w:rPr>
        <w:t xml:space="preserve"> </w:t>
      </w:r>
      <w:r w:rsidR="002C3394" w:rsidRPr="002C3394">
        <w:rPr>
          <w:rFonts w:ascii="Times New Roman" w:hAnsi="Times New Roman" w:cs="Times New Roman"/>
          <w:sz w:val="28"/>
          <w:szCs w:val="28"/>
        </w:rPr>
        <w:t>поставленной Всероссийским обществом слепых задачи по распознаванию азбуки</w:t>
      </w:r>
      <w:r w:rsidR="002C3394">
        <w:rPr>
          <w:rFonts w:ascii="Times New Roman" w:hAnsi="Times New Roman" w:cs="Times New Roman"/>
          <w:sz w:val="28"/>
          <w:szCs w:val="28"/>
        </w:rPr>
        <w:t xml:space="preserve"> </w:t>
      </w:r>
      <w:r w:rsidR="002C3394" w:rsidRPr="002C3394">
        <w:rPr>
          <w:rFonts w:ascii="Times New Roman" w:hAnsi="Times New Roman" w:cs="Times New Roman"/>
          <w:sz w:val="28"/>
          <w:szCs w:val="28"/>
        </w:rPr>
        <w:t>Брайля и распознает двусторонний текст, русский, английский и математический</w:t>
      </w:r>
      <w:r w:rsidR="002C3394">
        <w:rPr>
          <w:rFonts w:ascii="Times New Roman" w:hAnsi="Times New Roman" w:cs="Times New Roman"/>
          <w:sz w:val="28"/>
          <w:szCs w:val="28"/>
        </w:rPr>
        <w:t xml:space="preserve"> </w:t>
      </w:r>
      <w:r w:rsidR="002C3394" w:rsidRPr="002C3394">
        <w:rPr>
          <w:rFonts w:ascii="Times New Roman" w:hAnsi="Times New Roman" w:cs="Times New Roman"/>
          <w:sz w:val="28"/>
          <w:szCs w:val="28"/>
        </w:rPr>
        <w:t>языки, выводить распознанный текст поверх изображения или отдельно.</w:t>
      </w:r>
    </w:p>
    <w:p w:rsidR="002C3394" w:rsidRPr="002C3394" w:rsidRDefault="002C3394" w:rsidP="002C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94">
        <w:rPr>
          <w:rFonts w:ascii="Times New Roman" w:hAnsi="Times New Roman" w:cs="Times New Roman"/>
          <w:sz w:val="28"/>
          <w:szCs w:val="28"/>
        </w:rPr>
        <w:t>Цифровое решение находится в свободном доступе по адресу: http://angelina-reader.ru и может быть использовано гражданами, профильными сообществами,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94">
        <w:rPr>
          <w:rFonts w:ascii="Times New Roman" w:hAnsi="Times New Roman" w:cs="Times New Roman"/>
          <w:sz w:val="28"/>
          <w:szCs w:val="28"/>
        </w:rPr>
        <w:t>государственными  и  иными  организациями,  предоставляющими  людям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94">
        <w:rPr>
          <w:rFonts w:ascii="Times New Roman" w:hAnsi="Times New Roman" w:cs="Times New Roman"/>
          <w:sz w:val="28"/>
          <w:szCs w:val="28"/>
        </w:rPr>
        <w:t>нарушением зрения услуги в различных сферах.</w:t>
      </w:r>
    </w:p>
    <w:sectPr w:rsidR="002C3394" w:rsidRPr="002C3394" w:rsidSect="00687286">
      <w:pgSz w:w="11906" w:h="16838"/>
      <w:pgMar w:top="1134" w:right="124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BF7"/>
    <w:rsid w:val="000273E0"/>
    <w:rsid w:val="00031ACB"/>
    <w:rsid w:val="00114F2A"/>
    <w:rsid w:val="0012355E"/>
    <w:rsid w:val="00123AD2"/>
    <w:rsid w:val="001E17C5"/>
    <w:rsid w:val="00251FA9"/>
    <w:rsid w:val="00273032"/>
    <w:rsid w:val="002C3394"/>
    <w:rsid w:val="00326758"/>
    <w:rsid w:val="003528D3"/>
    <w:rsid w:val="003572F3"/>
    <w:rsid w:val="00363528"/>
    <w:rsid w:val="003C239F"/>
    <w:rsid w:val="003E5336"/>
    <w:rsid w:val="004A2DB6"/>
    <w:rsid w:val="004F7982"/>
    <w:rsid w:val="00534754"/>
    <w:rsid w:val="00543C3D"/>
    <w:rsid w:val="005671B8"/>
    <w:rsid w:val="00571E07"/>
    <w:rsid w:val="00595678"/>
    <w:rsid w:val="005F5E8C"/>
    <w:rsid w:val="00625299"/>
    <w:rsid w:val="00687286"/>
    <w:rsid w:val="0069175D"/>
    <w:rsid w:val="006A70A0"/>
    <w:rsid w:val="00701366"/>
    <w:rsid w:val="00725172"/>
    <w:rsid w:val="007B0A20"/>
    <w:rsid w:val="007B22D8"/>
    <w:rsid w:val="007B7FC1"/>
    <w:rsid w:val="007E046B"/>
    <w:rsid w:val="00841054"/>
    <w:rsid w:val="00893F2E"/>
    <w:rsid w:val="00945402"/>
    <w:rsid w:val="009614C1"/>
    <w:rsid w:val="00963A8D"/>
    <w:rsid w:val="009B657E"/>
    <w:rsid w:val="00A21A1F"/>
    <w:rsid w:val="00A46978"/>
    <w:rsid w:val="00A47E52"/>
    <w:rsid w:val="00A64D5C"/>
    <w:rsid w:val="00AF12AE"/>
    <w:rsid w:val="00AF475F"/>
    <w:rsid w:val="00B00CDA"/>
    <w:rsid w:val="00B31C3D"/>
    <w:rsid w:val="00B54DC2"/>
    <w:rsid w:val="00B73CF9"/>
    <w:rsid w:val="00BF662F"/>
    <w:rsid w:val="00C01B9D"/>
    <w:rsid w:val="00C0254F"/>
    <w:rsid w:val="00C06495"/>
    <w:rsid w:val="00C933B2"/>
    <w:rsid w:val="00CD5D0F"/>
    <w:rsid w:val="00CF2CC2"/>
    <w:rsid w:val="00D174D1"/>
    <w:rsid w:val="00D7066D"/>
    <w:rsid w:val="00DA16BB"/>
    <w:rsid w:val="00DA1DB2"/>
    <w:rsid w:val="00E34BF7"/>
    <w:rsid w:val="00E370E2"/>
    <w:rsid w:val="00E726C2"/>
    <w:rsid w:val="00E72730"/>
    <w:rsid w:val="00EA21F3"/>
    <w:rsid w:val="00ED4BFE"/>
    <w:rsid w:val="00ED6500"/>
    <w:rsid w:val="00F84627"/>
    <w:rsid w:val="00F972DE"/>
    <w:rsid w:val="00FC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B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E34BF7"/>
  </w:style>
  <w:style w:type="paragraph" w:styleId="a4">
    <w:name w:val="Balloon Text"/>
    <w:basedOn w:val="a"/>
    <w:link w:val="a5"/>
    <w:uiPriority w:val="99"/>
    <w:semiHidden/>
    <w:unhideWhenUsed/>
    <w:rsid w:val="007B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409E-BC00-4D55-835C-7A69D34A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Chernenko</dc:creator>
  <cp:lastModifiedBy>user</cp:lastModifiedBy>
  <cp:revision>4</cp:revision>
  <cp:lastPrinted>2021-05-14T10:50:00Z</cp:lastPrinted>
  <dcterms:created xsi:type="dcterms:W3CDTF">2021-05-17T06:39:00Z</dcterms:created>
  <dcterms:modified xsi:type="dcterms:W3CDTF">2021-05-17T06:44:00Z</dcterms:modified>
</cp:coreProperties>
</file>